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3A4" w:rsidRPr="00FB3734" w:rsidRDefault="00D733A4">
      <w:pPr>
        <w:rPr>
          <w:rFonts w:ascii="Times New Roman" w:hAnsi="Times New Roman"/>
        </w:rPr>
      </w:pPr>
    </w:p>
    <w:p w:rsidR="00D733A4" w:rsidRPr="00FB3734" w:rsidRDefault="00D733A4">
      <w:pPr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E84801" w:rsidRPr="00FB3734" w:rsidTr="00621069">
        <w:trPr>
          <w:trHeight w:val="1026"/>
        </w:trPr>
        <w:tc>
          <w:tcPr>
            <w:tcW w:w="9571" w:type="dxa"/>
            <w:gridSpan w:val="3"/>
            <w:hideMark/>
          </w:tcPr>
          <w:p w:rsidR="00E84801" w:rsidRPr="00FB3734" w:rsidRDefault="00E84801" w:rsidP="00E84801">
            <w:pPr>
              <w:spacing w:after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84801" w:rsidRPr="00FB3734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</w:rPr>
            </w:pPr>
            <w:r w:rsidRPr="00FB3734">
              <w:rPr>
                <w:rFonts w:ascii="Times New Roman" w:hAnsi="Times New Roman"/>
                <w:noProof/>
                <w:color w:val="auto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5FC562B4" wp14:editId="3268777F">
                  <wp:simplePos x="0" y="0"/>
                  <wp:positionH relativeFrom="column">
                    <wp:posOffset>2800350</wp:posOffset>
                  </wp:positionH>
                  <wp:positionV relativeFrom="paragraph">
                    <wp:posOffset>-12065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84801" w:rsidRPr="00FB3734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r w:rsidRPr="00FB3734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 xml:space="preserve">                                     </w:t>
            </w:r>
          </w:p>
          <w:p w:rsidR="00E84801" w:rsidRPr="00FB3734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</w:p>
          <w:p w:rsidR="00E84801" w:rsidRPr="00FB3734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r w:rsidRPr="00FB3734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 xml:space="preserve">СОКАЛЬСЬКА МІСЬКА РАДА           </w:t>
            </w:r>
          </w:p>
          <w:p w:rsidR="00E84801" w:rsidRPr="00FB3734" w:rsidRDefault="00E84801" w:rsidP="00E84801">
            <w:pPr>
              <w:spacing w:after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ЛЬВІВСЬКОЇ ОБЛАСТІ</w:t>
            </w:r>
          </w:p>
          <w:p w:rsidR="00E84801" w:rsidRPr="00FB3734" w:rsidRDefault="00E84801" w:rsidP="00E84801">
            <w:pPr>
              <w:spacing w:after="0"/>
              <w:outlineLvl w:val="0"/>
              <w:rPr>
                <w:rFonts w:ascii="Times New Roman" w:eastAsia="Calibri" w:hAnsi="Times New Roman"/>
                <w:b/>
                <w:color w:val="auto"/>
                <w:sz w:val="28"/>
                <w:szCs w:val="28"/>
                <w:u w:val="single"/>
              </w:rPr>
            </w:pPr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u w:val="single"/>
              </w:rPr>
              <w:t>XXXVIII сесія VIІІ скликання</w:t>
            </w:r>
          </w:p>
          <w:p w:rsidR="00E84801" w:rsidRPr="00FB3734" w:rsidRDefault="00E84801" w:rsidP="00E84801">
            <w:pPr>
              <w:keepNext/>
              <w:keepLines/>
              <w:spacing w:after="0"/>
              <w:ind w:right="-1"/>
              <w:outlineLvl w:val="0"/>
              <w:rPr>
                <w:rFonts w:ascii="Times New Roman" w:hAnsi="Times New Roman"/>
                <w:b/>
                <w:bCs/>
                <w:color w:val="auto"/>
                <w:spacing w:val="200"/>
                <w:sz w:val="28"/>
                <w:szCs w:val="28"/>
              </w:rPr>
            </w:pPr>
            <w:r w:rsidRPr="00FB3734">
              <w:rPr>
                <w:rFonts w:ascii="Times New Roman" w:hAnsi="Times New Roman"/>
                <w:b/>
                <w:bCs/>
                <w:color w:val="auto"/>
                <w:spacing w:val="200"/>
                <w:sz w:val="28"/>
                <w:szCs w:val="28"/>
              </w:rPr>
              <w:t xml:space="preserve"> РІШЕННЯ</w:t>
            </w:r>
          </w:p>
          <w:p w:rsidR="00E84801" w:rsidRPr="00FB3734" w:rsidRDefault="00E84801" w:rsidP="00E84801">
            <w:pPr>
              <w:keepNext/>
              <w:keepLines/>
              <w:spacing w:after="0"/>
              <w:ind w:right="-1"/>
              <w:outlineLvl w:val="0"/>
              <w:rPr>
                <w:rFonts w:ascii="Times New Roman" w:hAnsi="Times New Roman"/>
                <w:b/>
                <w:bCs/>
                <w:color w:val="auto"/>
                <w:spacing w:val="200"/>
              </w:rPr>
            </w:pPr>
          </w:p>
        </w:tc>
      </w:tr>
      <w:tr w:rsidR="00E84801" w:rsidRPr="00FB3734" w:rsidTr="00621069">
        <w:tc>
          <w:tcPr>
            <w:tcW w:w="3199" w:type="dxa"/>
          </w:tcPr>
          <w:p w:rsidR="00E84801" w:rsidRPr="00FB3734" w:rsidRDefault="00E84801" w:rsidP="00E84801">
            <w:pPr>
              <w:spacing w:after="0"/>
              <w:jc w:val="both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05.12.2023                     </w:t>
            </w:r>
          </w:p>
        </w:tc>
        <w:tc>
          <w:tcPr>
            <w:tcW w:w="3206" w:type="dxa"/>
          </w:tcPr>
          <w:p w:rsidR="00E84801" w:rsidRPr="00FB3734" w:rsidRDefault="00E84801" w:rsidP="00E84801">
            <w:pPr>
              <w:spacing w:after="0"/>
              <w:jc w:val="both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         </w:t>
            </w:r>
            <w:proofErr w:type="spellStart"/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м.Сокаль</w:t>
            </w:r>
            <w:proofErr w:type="spellEnd"/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                                       </w:t>
            </w:r>
          </w:p>
          <w:p w:rsidR="00E84801" w:rsidRPr="00FB3734" w:rsidRDefault="00E84801" w:rsidP="00E84801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166" w:type="dxa"/>
          </w:tcPr>
          <w:p w:rsidR="00E84801" w:rsidRPr="00FB3734" w:rsidRDefault="00E84801" w:rsidP="00084A6B">
            <w:pPr>
              <w:spacing w:after="0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 w:rsidRPr="00FB3734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№132</w:t>
            </w:r>
            <w:r w:rsidR="00084A6B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</w:tbl>
    <w:p w:rsidR="00E84801" w:rsidRPr="00FB3734" w:rsidRDefault="00E84801" w:rsidP="00E84801">
      <w:pPr>
        <w:spacing w:after="0"/>
        <w:rPr>
          <w:rFonts w:ascii="Times New Roman" w:eastAsia="Calibri" w:hAnsi="Times New Roman"/>
          <w:b/>
          <w:color w:val="auto"/>
        </w:rPr>
      </w:pPr>
    </w:p>
    <w:p w:rsidR="00E84801" w:rsidRPr="00FB3734" w:rsidRDefault="00E84801" w:rsidP="00E84801">
      <w:pPr>
        <w:spacing w:after="0"/>
        <w:jc w:val="both"/>
        <w:rPr>
          <w:rFonts w:ascii="Times New Roman" w:eastAsia="Calibri" w:hAnsi="Times New Roman"/>
          <w:b/>
          <w:color w:val="auto"/>
          <w:sz w:val="28"/>
          <w:szCs w:val="28"/>
        </w:rPr>
      </w:pPr>
      <w:r w:rsidRPr="00FB3734">
        <w:rPr>
          <w:rFonts w:ascii="Times New Roman" w:eastAsia="Calibri" w:hAnsi="Times New Roman"/>
          <w:b/>
          <w:color w:val="auto"/>
          <w:sz w:val="28"/>
          <w:szCs w:val="28"/>
        </w:rPr>
        <w:t xml:space="preserve">Про підтримку звернення депутатів </w:t>
      </w:r>
    </w:p>
    <w:p w:rsidR="00E84801" w:rsidRPr="00FB3734" w:rsidRDefault="00E84801" w:rsidP="00E84801">
      <w:pPr>
        <w:spacing w:after="0"/>
        <w:jc w:val="both"/>
        <w:rPr>
          <w:rFonts w:ascii="Times New Roman" w:eastAsia="Calibri" w:hAnsi="Times New Roman"/>
          <w:b/>
          <w:color w:val="auto"/>
          <w:sz w:val="28"/>
          <w:szCs w:val="28"/>
        </w:rPr>
      </w:pPr>
      <w:r w:rsidRPr="00FB3734">
        <w:rPr>
          <w:rFonts w:ascii="Times New Roman" w:eastAsia="Calibri" w:hAnsi="Times New Roman"/>
          <w:b/>
          <w:color w:val="auto"/>
          <w:sz w:val="28"/>
          <w:szCs w:val="28"/>
        </w:rPr>
        <w:t>Сокальської міської ради Львівської області</w:t>
      </w:r>
    </w:p>
    <w:p w:rsidR="00D733A4" w:rsidRPr="00FB3734" w:rsidRDefault="00D733A4" w:rsidP="00D733A4">
      <w:pPr>
        <w:rPr>
          <w:rFonts w:ascii="Times New Roman" w:eastAsia="Calibri" w:hAnsi="Times New Roman"/>
          <w:b/>
          <w:sz w:val="28"/>
          <w:szCs w:val="28"/>
        </w:rPr>
      </w:pPr>
    </w:p>
    <w:p w:rsidR="00D733A4" w:rsidRPr="00FB3734" w:rsidRDefault="00D733A4" w:rsidP="00D733A4">
      <w:pPr>
        <w:tabs>
          <w:tab w:val="left" w:pos="1620"/>
        </w:tabs>
        <w:ind w:right="-1"/>
        <w:jc w:val="both"/>
        <w:rPr>
          <w:rFonts w:ascii="Times New Roman" w:eastAsia="Calibri" w:hAnsi="Times New Roman"/>
          <w:color w:val="auto"/>
          <w:sz w:val="28"/>
          <w:szCs w:val="28"/>
        </w:rPr>
      </w:pPr>
      <w:r w:rsidRPr="00FB3734">
        <w:rPr>
          <w:rFonts w:ascii="Times New Roman" w:eastAsia="Calibri" w:hAnsi="Times New Roman"/>
          <w:color w:val="auto"/>
          <w:sz w:val="28"/>
          <w:szCs w:val="28"/>
        </w:rPr>
        <w:t xml:space="preserve">       Керуючись ст. 26 ЗУ «Про місцеве самоврядування в Україні», Закону України  «Про статус депутатів місцевих ради», Регламенту Сокальської міської ради Львівської області VIII скликання,  Сокальська міська рада,-  </w:t>
      </w:r>
    </w:p>
    <w:p w:rsidR="00D733A4" w:rsidRPr="00FB3734" w:rsidRDefault="00E84801" w:rsidP="00D733A4">
      <w:pPr>
        <w:tabs>
          <w:tab w:val="left" w:pos="1620"/>
        </w:tabs>
        <w:spacing w:line="276" w:lineRule="auto"/>
        <w:ind w:right="-143"/>
        <w:jc w:val="both"/>
        <w:rPr>
          <w:rFonts w:ascii="Times New Roman" w:eastAsia="Calibri" w:hAnsi="Times New Roman"/>
          <w:b/>
          <w:color w:val="auto"/>
          <w:sz w:val="28"/>
          <w:szCs w:val="28"/>
        </w:rPr>
      </w:pPr>
      <w:r w:rsidRPr="00FB3734">
        <w:rPr>
          <w:rFonts w:ascii="Times New Roman" w:eastAsia="Calibri" w:hAnsi="Times New Roman"/>
          <w:b/>
          <w:color w:val="auto"/>
          <w:sz w:val="28"/>
          <w:szCs w:val="28"/>
        </w:rPr>
        <w:t xml:space="preserve"> </w:t>
      </w:r>
      <w:r w:rsidR="00D733A4" w:rsidRPr="00FB3734">
        <w:rPr>
          <w:rFonts w:ascii="Times New Roman" w:eastAsia="Calibri" w:hAnsi="Times New Roman"/>
          <w:b/>
          <w:color w:val="auto"/>
          <w:sz w:val="28"/>
          <w:szCs w:val="28"/>
        </w:rPr>
        <w:t>ВИРІШИЛА:</w:t>
      </w:r>
    </w:p>
    <w:p w:rsidR="00D733A4" w:rsidRPr="000C0279" w:rsidRDefault="00E2299B" w:rsidP="000C0279">
      <w:pPr>
        <w:pStyle w:val="20"/>
        <w:shd w:val="clear" w:color="auto" w:fill="auto"/>
        <w:spacing w:after="0"/>
        <w:ind w:left="0"/>
        <w:rPr>
          <w:rFonts w:ascii="Times New Roman" w:hAnsi="Times New Roman" w:cs="Times New Roman"/>
          <w:color w:val="auto"/>
          <w:sz w:val="28"/>
          <w:szCs w:val="28"/>
        </w:rPr>
      </w:pPr>
      <w:r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proofErr w:type="spellStart"/>
      <w:proofErr w:type="gramStart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>ідтримати</w:t>
      </w:r>
      <w:proofErr w:type="spellEnd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>звернення</w:t>
      </w:r>
      <w:proofErr w:type="spellEnd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>депутатів</w:t>
      </w:r>
      <w:proofErr w:type="spellEnd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 Сокальської </w:t>
      </w:r>
      <w:proofErr w:type="spellStart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>міської</w:t>
      </w:r>
      <w:proofErr w:type="spellEnd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 ради </w:t>
      </w:r>
      <w:proofErr w:type="spellStart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>Львівської</w:t>
      </w:r>
      <w:proofErr w:type="spellEnd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>області</w:t>
      </w:r>
      <w:proofErr w:type="spellEnd"/>
      <w:r w:rsidR="00D733A4"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 до</w:t>
      </w:r>
      <w:r w:rsidR="006C0100"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C0279">
        <w:rPr>
          <w:rFonts w:ascii="Times New Roman" w:hAnsi="Times New Roman" w:cs="Times New Roman"/>
          <w:color w:val="auto"/>
          <w:sz w:val="28"/>
          <w:szCs w:val="28"/>
          <w:lang w:val="uk-UA" w:eastAsia="uk-UA" w:bidi="uk-UA"/>
        </w:rPr>
        <w:t>н</w:t>
      </w:r>
      <w:r w:rsidR="000C0279" w:rsidRPr="000C0279">
        <w:rPr>
          <w:rFonts w:ascii="Times New Roman" w:hAnsi="Times New Roman" w:cs="Times New Roman"/>
          <w:color w:val="auto"/>
          <w:sz w:val="28"/>
          <w:szCs w:val="28"/>
          <w:lang w:val="uk-UA" w:eastAsia="uk-UA" w:bidi="uk-UA"/>
        </w:rPr>
        <w:t>ачальник</w:t>
      </w:r>
      <w:r w:rsidR="000C0279">
        <w:rPr>
          <w:rFonts w:ascii="Times New Roman" w:hAnsi="Times New Roman" w:cs="Times New Roman"/>
          <w:color w:val="auto"/>
          <w:sz w:val="28"/>
          <w:szCs w:val="28"/>
          <w:lang w:val="uk-UA" w:eastAsia="uk-UA" w:bidi="uk-UA"/>
        </w:rPr>
        <w:t>а</w:t>
      </w:r>
      <w:r w:rsidR="000C0279" w:rsidRPr="000C0279">
        <w:rPr>
          <w:rFonts w:ascii="Times New Roman" w:hAnsi="Times New Roman" w:cs="Times New Roman"/>
          <w:color w:val="auto"/>
          <w:sz w:val="28"/>
          <w:szCs w:val="28"/>
          <w:lang w:val="uk-UA" w:eastAsia="uk-UA" w:bidi="uk-UA"/>
        </w:rPr>
        <w:t xml:space="preserve"> Західного міжрегіонального управління лісового та мисливського господарства</w:t>
      </w:r>
      <w:r w:rsidR="000C0279"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22D1" w:rsidRPr="000C0279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щодо </w:t>
      </w:r>
      <w:r w:rsidR="000C0279" w:rsidRPr="000C0279">
        <w:rPr>
          <w:rFonts w:ascii="Times New Roman" w:hAnsi="Times New Roman" w:cs="Times New Roman"/>
          <w:color w:val="auto"/>
          <w:sz w:val="28"/>
          <w:szCs w:val="28"/>
          <w:lang w:val="uk-UA" w:eastAsia="uk-UA" w:bidi="uk-UA"/>
        </w:rPr>
        <w:t>доведення до оптимальної чисельності лисиці в мисливських угіддях</w:t>
      </w:r>
      <w:r w:rsidR="000C0279">
        <w:rPr>
          <w:rFonts w:ascii="Times New Roman" w:hAnsi="Times New Roman" w:cs="Times New Roman"/>
          <w:color w:val="auto"/>
          <w:sz w:val="28"/>
          <w:szCs w:val="28"/>
          <w:lang w:val="uk-UA" w:eastAsia="uk-UA" w:bidi="uk-UA"/>
        </w:rPr>
        <w:t xml:space="preserve"> Сокальської міської територіальної громади</w:t>
      </w:r>
      <w:r w:rsidRPr="000C0279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2299B" w:rsidRPr="000C0279" w:rsidRDefault="00E2299B" w:rsidP="000C0279">
      <w:pPr>
        <w:pStyle w:val="a4"/>
        <w:spacing w:before="0" w:after="0"/>
        <w:rPr>
          <w:rFonts w:eastAsiaTheme="minorEastAsia"/>
          <w:sz w:val="28"/>
          <w:szCs w:val="28"/>
        </w:rPr>
      </w:pPr>
    </w:p>
    <w:p w:rsidR="00D733A4" w:rsidRPr="000C0279" w:rsidRDefault="00D733A4" w:rsidP="000C0279">
      <w:pPr>
        <w:pStyle w:val="20"/>
        <w:shd w:val="clear" w:color="auto" w:fill="auto"/>
        <w:spacing w:after="0"/>
        <w:ind w:left="0"/>
        <w:rPr>
          <w:rFonts w:ascii="Times New Roman" w:hAnsi="Times New Roman"/>
          <w:color w:val="auto"/>
          <w:sz w:val="28"/>
          <w:szCs w:val="28"/>
        </w:rPr>
      </w:pPr>
      <w:r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proofErr w:type="spellStart"/>
      <w:r w:rsidRPr="000C0279">
        <w:rPr>
          <w:rFonts w:ascii="Times New Roman" w:hAnsi="Times New Roman" w:cs="Times New Roman"/>
          <w:color w:val="auto"/>
          <w:sz w:val="28"/>
          <w:szCs w:val="28"/>
        </w:rPr>
        <w:t>Направити</w:t>
      </w:r>
      <w:proofErr w:type="spellEnd"/>
      <w:r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C0279">
        <w:rPr>
          <w:rFonts w:ascii="Times New Roman" w:hAnsi="Times New Roman" w:cs="Times New Roman"/>
          <w:color w:val="auto"/>
          <w:sz w:val="28"/>
          <w:szCs w:val="28"/>
        </w:rPr>
        <w:t>дане</w:t>
      </w:r>
      <w:proofErr w:type="spellEnd"/>
      <w:r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proofErr w:type="gramStart"/>
      <w:r w:rsidRPr="000C0279">
        <w:rPr>
          <w:rFonts w:ascii="Times New Roman" w:hAnsi="Times New Roman" w:cs="Times New Roman"/>
          <w:color w:val="auto"/>
          <w:sz w:val="28"/>
          <w:szCs w:val="28"/>
        </w:rPr>
        <w:t>р</w:t>
      </w:r>
      <w:proofErr w:type="gramEnd"/>
      <w:r w:rsidRPr="000C0279">
        <w:rPr>
          <w:rFonts w:ascii="Times New Roman" w:hAnsi="Times New Roman" w:cs="Times New Roman"/>
          <w:color w:val="auto"/>
          <w:sz w:val="28"/>
          <w:szCs w:val="28"/>
        </w:rPr>
        <w:t>ішення</w:t>
      </w:r>
      <w:proofErr w:type="spellEnd"/>
      <w:r w:rsidRPr="000C0279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0C0279">
        <w:rPr>
          <w:rFonts w:ascii="Times New Roman" w:hAnsi="Times New Roman" w:cs="Times New Roman"/>
          <w:color w:val="auto"/>
          <w:sz w:val="28"/>
          <w:szCs w:val="28"/>
          <w:lang w:val="uk-UA" w:eastAsia="uk-UA" w:bidi="uk-UA"/>
        </w:rPr>
        <w:t>н</w:t>
      </w:r>
      <w:r w:rsidR="000C0279" w:rsidRPr="000C0279">
        <w:rPr>
          <w:rFonts w:ascii="Times New Roman" w:hAnsi="Times New Roman" w:cs="Times New Roman"/>
          <w:color w:val="auto"/>
          <w:sz w:val="28"/>
          <w:szCs w:val="28"/>
          <w:lang w:val="uk-UA" w:eastAsia="uk-UA" w:bidi="uk-UA"/>
        </w:rPr>
        <w:t>ачальнику</w:t>
      </w:r>
      <w:r w:rsidR="000C0279" w:rsidRPr="000C027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C0279" w:rsidRPr="000C0279">
        <w:rPr>
          <w:rFonts w:ascii="Times New Roman" w:hAnsi="Times New Roman" w:cs="Times New Roman"/>
          <w:color w:val="auto"/>
          <w:sz w:val="28"/>
          <w:szCs w:val="28"/>
          <w:lang w:val="uk-UA" w:eastAsia="uk-UA" w:bidi="uk-UA"/>
        </w:rPr>
        <w:t>Західного міжрегіонального управління</w:t>
      </w:r>
      <w:r w:rsidR="000C0279">
        <w:rPr>
          <w:rFonts w:ascii="Times New Roman" w:hAnsi="Times New Roman" w:cs="Times New Roman"/>
          <w:color w:val="auto"/>
          <w:sz w:val="28"/>
          <w:szCs w:val="28"/>
          <w:lang w:val="uk-UA" w:eastAsia="uk-UA" w:bidi="uk-UA"/>
        </w:rPr>
        <w:t xml:space="preserve"> </w:t>
      </w:r>
      <w:r w:rsidR="000C0279" w:rsidRPr="000C0279">
        <w:rPr>
          <w:rFonts w:ascii="Times New Roman" w:hAnsi="Times New Roman" w:cs="Times New Roman"/>
          <w:color w:val="auto"/>
          <w:sz w:val="28"/>
          <w:szCs w:val="28"/>
          <w:lang w:val="uk-UA" w:eastAsia="uk-UA" w:bidi="uk-UA"/>
        </w:rPr>
        <w:t>лісового та мисливського господарства</w:t>
      </w:r>
      <w:r w:rsidRPr="000C027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C0279" w:rsidRPr="000C0279" w:rsidRDefault="000C0279" w:rsidP="000C0279">
      <w:pPr>
        <w:spacing w:after="0"/>
        <w:jc w:val="left"/>
        <w:rPr>
          <w:rFonts w:ascii="Times New Roman" w:hAnsi="Times New Roman"/>
          <w:color w:val="auto"/>
          <w:sz w:val="28"/>
          <w:szCs w:val="28"/>
        </w:rPr>
      </w:pPr>
    </w:p>
    <w:p w:rsidR="00D733A4" w:rsidRPr="000C0279" w:rsidRDefault="00D733A4" w:rsidP="000C0279">
      <w:pPr>
        <w:spacing w:after="0"/>
        <w:jc w:val="left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  <w:r w:rsidRPr="000C0279">
        <w:rPr>
          <w:rFonts w:ascii="Times New Roman" w:eastAsia="Calibri" w:hAnsi="Times New Roman"/>
          <w:color w:val="auto"/>
          <w:sz w:val="28"/>
          <w:szCs w:val="28"/>
        </w:rPr>
        <w:t>3. Контроль за виконанням даного рішення покласти на заступника міського голови з питань діяльності виконавчих органів ради Олійника О.Р.</w:t>
      </w:r>
      <w:r w:rsidRPr="000C0279"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  <w:t xml:space="preserve">  </w:t>
      </w:r>
    </w:p>
    <w:p w:rsidR="00E84801" w:rsidRPr="00FB3734" w:rsidRDefault="00E84801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E84801" w:rsidRPr="00FB3734" w:rsidRDefault="00E84801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D733A4" w:rsidRDefault="00D733A4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  <w:r w:rsidRPr="00FB3734"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  <w:t>Міський голова                                                              Сергій КАСЯН</w:t>
      </w:r>
    </w:p>
    <w:p w:rsidR="006C0100" w:rsidRDefault="006C0100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6C0100" w:rsidRDefault="006C0100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6C0100" w:rsidRDefault="006C0100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6C0100" w:rsidRDefault="006C0100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6C0100" w:rsidRPr="00FB3734" w:rsidRDefault="006C0100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</w:pPr>
    </w:p>
    <w:p w:rsidR="00445F5D" w:rsidRPr="00FB3734" w:rsidRDefault="00445F5D" w:rsidP="001D0D11">
      <w:pPr>
        <w:spacing w:after="0"/>
        <w:rPr>
          <w:rFonts w:ascii="Times New Roman" w:eastAsia="Calibri" w:hAnsi="Times New Roman"/>
          <w:b/>
          <w:color w:val="auto"/>
          <w:sz w:val="24"/>
          <w:szCs w:val="24"/>
        </w:rPr>
      </w:pPr>
    </w:p>
    <w:p w:rsidR="000F22D1" w:rsidRDefault="000F22D1" w:rsidP="001D0D11">
      <w:pPr>
        <w:pStyle w:val="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10"/>
          <w:rFonts w:ascii="Times New Roman" w:hAnsi="Times New Roman"/>
          <w:b/>
          <w:color w:val="000000"/>
          <w:sz w:val="28"/>
        </w:rPr>
        <w:t>Про звернення депутатів</w:t>
      </w:r>
      <w:r w:rsidRPr="00E34CA0">
        <w:rPr>
          <w:b/>
          <w:bCs/>
          <w:color w:val="000000"/>
          <w:sz w:val="28"/>
          <w:szCs w:val="28"/>
        </w:rPr>
        <w:t xml:space="preserve"> </w:t>
      </w:r>
      <w:r w:rsidRPr="000F22D1">
        <w:rPr>
          <w:rFonts w:ascii="Times New Roman" w:hAnsi="Times New Roman"/>
          <w:b/>
          <w:sz w:val="28"/>
          <w:szCs w:val="28"/>
        </w:rPr>
        <w:t xml:space="preserve">Сокальської міської ради </w:t>
      </w:r>
    </w:p>
    <w:p w:rsidR="000C0279" w:rsidRDefault="000F22D1" w:rsidP="001D0D11">
      <w:pPr>
        <w:pStyle w:val="1"/>
        <w:spacing w:after="0" w:line="240" w:lineRule="auto"/>
        <w:jc w:val="center"/>
      </w:pPr>
      <w:r w:rsidRPr="000F22D1">
        <w:rPr>
          <w:rFonts w:ascii="Times New Roman" w:hAnsi="Times New Roman"/>
          <w:b/>
          <w:sz w:val="28"/>
          <w:szCs w:val="28"/>
        </w:rPr>
        <w:t>Львівської області</w:t>
      </w:r>
      <w:r>
        <w:rPr>
          <w:rStyle w:val="10"/>
          <w:rFonts w:ascii="Times New Roman" w:hAnsi="Times New Roman"/>
          <w:b/>
          <w:sz w:val="28"/>
        </w:rPr>
        <w:t xml:space="preserve"> щодо </w:t>
      </w:r>
      <w:r w:rsidR="000C0279" w:rsidRPr="000C0279">
        <w:rPr>
          <w:rFonts w:ascii="Times New Roman" w:hAnsi="Times New Roman"/>
          <w:b/>
          <w:sz w:val="28"/>
          <w:szCs w:val="28"/>
          <w:lang w:bidi="uk-UA"/>
        </w:rPr>
        <w:t>доведення до оптимальної чисельності лисиці в мисливських угіддях Сокальської міської територіальної громади</w:t>
      </w:r>
    </w:p>
    <w:p w:rsidR="000C0279" w:rsidRDefault="000C0279" w:rsidP="000C0279">
      <w:pPr>
        <w:pStyle w:val="a6"/>
        <w:shd w:val="clear" w:color="auto" w:fill="auto"/>
        <w:spacing w:after="180"/>
        <w:rPr>
          <w:rFonts w:ascii="Times New Roman" w:hAnsi="Times New Roman" w:cs="Times New Roman"/>
          <w:sz w:val="24"/>
          <w:szCs w:val="24"/>
          <w:lang w:val="uk-UA" w:eastAsia="uk-UA" w:bidi="uk-UA"/>
        </w:rPr>
      </w:pPr>
    </w:p>
    <w:p w:rsidR="000C0279" w:rsidRPr="000C0279" w:rsidRDefault="000C0279" w:rsidP="000C0279">
      <w:pPr>
        <w:pStyle w:val="a6"/>
        <w:shd w:val="clear" w:color="auto" w:fill="auto"/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C0279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 xml:space="preserve">Згідно рішення Львівської обласної військової адміністрації протокол №2 п.5.1 від 20.07.2023р.,та Червоноградської військової адміністрації протокол N95 п.4.1 від 27.08.2023р. ,про доведення до оптимальної чисельності лисиці в мисливських угіддях Сокальська міська рада просить надати </w:t>
      </w:r>
      <w:proofErr w:type="spellStart"/>
      <w:r w:rsidRPr="000C0279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Українськ</w:t>
      </w:r>
      <w:proofErr w:type="spellEnd"/>
      <w:r w:rsidRPr="000C0279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val="uk-UA"/>
        </w:rPr>
        <w:t xml:space="preserve">ому </w:t>
      </w:r>
      <w:r w:rsidRPr="000C0279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0C0279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товариств</w:t>
      </w:r>
      <w:proofErr w:type="spellEnd"/>
      <w:r w:rsidRPr="000C0279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val="uk-UA"/>
        </w:rPr>
        <w:t>у</w:t>
      </w:r>
      <w:r w:rsidRPr="000C0279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0C0279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мисливців</w:t>
      </w:r>
      <w:proofErr w:type="spellEnd"/>
      <w:r w:rsidRPr="000C0279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 xml:space="preserve"> та </w:t>
      </w:r>
      <w:proofErr w:type="spellStart"/>
      <w:r w:rsidRPr="000C0279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рибалок</w:t>
      </w:r>
      <w:proofErr w:type="spellEnd"/>
      <w:r w:rsidRPr="000C0279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 xml:space="preserve"> та іншим організаціям мисливців </w:t>
      </w:r>
      <w:r w:rsidR="002B71B7" w:rsidRPr="000C0279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 xml:space="preserve">дозвіл </w:t>
      </w:r>
      <w:r w:rsidRPr="000C0279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 xml:space="preserve">для відстрілу хижих тварин, а саме лисиць, яких розвелось багато і несуть загрозу розповсюдження сказу </w:t>
      </w:r>
      <w:r w:rsidR="002B71B7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>на території</w:t>
      </w:r>
      <w:r w:rsidRPr="000C0279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 xml:space="preserve"> </w:t>
      </w:r>
      <w:r w:rsidR="002B71B7" w:rsidRPr="000C0279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>Сокальськ</w:t>
      </w:r>
      <w:r w:rsidR="002B71B7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>ої</w:t>
      </w:r>
      <w:r w:rsidR="002B71B7" w:rsidRPr="000C0279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 xml:space="preserve"> міської територіальної громади</w:t>
      </w:r>
      <w:r w:rsidRPr="000C0279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>,</w:t>
      </w:r>
      <w:r w:rsidR="002B71B7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 xml:space="preserve"> </w:t>
      </w:r>
      <w:r w:rsidRPr="000C0279">
        <w:rPr>
          <w:rFonts w:ascii="Times New Roman" w:hAnsi="Times New Roman" w:cs="Times New Roman"/>
          <w:color w:val="auto"/>
          <w:sz w:val="24"/>
          <w:szCs w:val="24"/>
          <w:lang w:val="uk-UA" w:eastAsia="uk-UA" w:bidi="uk-UA"/>
        </w:rPr>
        <w:t>та формування бригад з мисливців так як тільки єгерською службою ефективний відстріл лисиць провести не можливо.</w:t>
      </w:r>
    </w:p>
    <w:p w:rsidR="006C0100" w:rsidRDefault="006C0100" w:rsidP="00033777">
      <w:pPr>
        <w:ind w:left="4248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2B71B7" w:rsidRDefault="002B71B7" w:rsidP="00033777">
      <w:pPr>
        <w:ind w:left="4248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033777" w:rsidRPr="00FB3734" w:rsidRDefault="00033777" w:rsidP="00033777">
      <w:pPr>
        <w:ind w:left="4248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FB3734">
        <w:rPr>
          <w:rFonts w:ascii="Times New Roman" w:hAnsi="Times New Roman"/>
          <w:b/>
          <w:color w:val="auto"/>
          <w:sz w:val="24"/>
          <w:szCs w:val="24"/>
        </w:rPr>
        <w:t>Прийняте на XXXV</w:t>
      </w:r>
      <w:r w:rsidR="00445F5D" w:rsidRPr="00FB3734">
        <w:rPr>
          <w:rFonts w:ascii="Times New Roman" w:hAnsi="Times New Roman"/>
          <w:b/>
          <w:color w:val="auto"/>
          <w:sz w:val="24"/>
          <w:szCs w:val="24"/>
        </w:rPr>
        <w:t>І</w:t>
      </w:r>
      <w:r w:rsidRPr="00FB3734">
        <w:rPr>
          <w:rFonts w:ascii="Times New Roman" w:hAnsi="Times New Roman"/>
          <w:b/>
          <w:color w:val="auto"/>
          <w:sz w:val="24"/>
          <w:szCs w:val="24"/>
        </w:rPr>
        <w:t xml:space="preserve">IІ сесії VIII скликання Сокальської міської ради Львівської області  </w:t>
      </w:r>
      <w:r w:rsidR="00445F5D" w:rsidRPr="00FB3734">
        <w:rPr>
          <w:rFonts w:ascii="Times New Roman" w:hAnsi="Times New Roman"/>
          <w:b/>
          <w:color w:val="auto"/>
          <w:sz w:val="24"/>
          <w:szCs w:val="24"/>
        </w:rPr>
        <w:t>05</w:t>
      </w:r>
      <w:r w:rsidRPr="00FB3734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445F5D" w:rsidRPr="00FB3734">
        <w:rPr>
          <w:rFonts w:ascii="Times New Roman" w:hAnsi="Times New Roman"/>
          <w:b/>
          <w:color w:val="auto"/>
          <w:sz w:val="24"/>
          <w:szCs w:val="24"/>
        </w:rPr>
        <w:t xml:space="preserve">грудня </w:t>
      </w:r>
      <w:r w:rsidRPr="00FB3734">
        <w:rPr>
          <w:rFonts w:ascii="Times New Roman" w:hAnsi="Times New Roman"/>
          <w:b/>
          <w:color w:val="auto"/>
          <w:sz w:val="24"/>
          <w:szCs w:val="24"/>
        </w:rPr>
        <w:t xml:space="preserve"> 2023 року</w:t>
      </w:r>
    </w:p>
    <w:p w:rsidR="00F14219" w:rsidRPr="00FB3734" w:rsidRDefault="00F14219"/>
    <w:sectPr w:rsidR="00F14219" w:rsidRPr="00FB3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F5A1F"/>
    <w:multiLevelType w:val="hybridMultilevel"/>
    <w:tmpl w:val="BB5A0264"/>
    <w:lvl w:ilvl="0" w:tplc="1E1EB830">
      <w:start w:val="1"/>
      <w:numFmt w:val="decimal"/>
      <w:lvlText w:val="%1."/>
      <w:lvlJc w:val="left"/>
      <w:pPr>
        <w:ind w:left="750" w:hanging="39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F3688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1F8"/>
    <w:rsid w:val="00033777"/>
    <w:rsid w:val="00084A6B"/>
    <w:rsid w:val="000C0279"/>
    <w:rsid w:val="000F22D1"/>
    <w:rsid w:val="001D0D11"/>
    <w:rsid w:val="002B71B7"/>
    <w:rsid w:val="00445F5D"/>
    <w:rsid w:val="005A11F8"/>
    <w:rsid w:val="006C0100"/>
    <w:rsid w:val="00720F37"/>
    <w:rsid w:val="008F44B6"/>
    <w:rsid w:val="009D07DD"/>
    <w:rsid w:val="00CF7A71"/>
    <w:rsid w:val="00D733A4"/>
    <w:rsid w:val="00E2299B"/>
    <w:rsid w:val="00E84801"/>
    <w:rsid w:val="00F14219"/>
    <w:rsid w:val="00FB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1F8"/>
    <w:pPr>
      <w:spacing w:line="240" w:lineRule="auto"/>
      <w:jc w:val="center"/>
    </w:pPr>
    <w:rPr>
      <w:rFonts w:ascii="Century Gothic" w:eastAsia="Century Gothic" w:hAnsi="Century Gothic" w:cs="Times New Roman"/>
      <w:color w:val="4C2E2F"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E2299B"/>
    <w:pPr>
      <w:spacing w:before="100" w:after="100"/>
      <w:jc w:val="left"/>
    </w:pPr>
    <w:rPr>
      <w:rFonts w:ascii="Times New Roman" w:eastAsia="Times New Roman" w:hAnsi="Times New Roman"/>
      <w:color w:val="auto"/>
      <w:sz w:val="24"/>
      <w:szCs w:val="20"/>
      <w:lang w:eastAsia="uk-UA"/>
    </w:rPr>
  </w:style>
  <w:style w:type="paragraph" w:customStyle="1" w:styleId="1">
    <w:name w:val="Обычный1"/>
    <w:basedOn w:val="a"/>
    <w:rsid w:val="000F22D1"/>
    <w:pPr>
      <w:spacing w:after="160" w:line="258" w:lineRule="auto"/>
      <w:jc w:val="left"/>
    </w:pPr>
    <w:rPr>
      <w:rFonts w:ascii="Calibri" w:eastAsia="Times New Roman" w:hAnsi="Calibri"/>
      <w:color w:val="auto"/>
      <w:sz w:val="22"/>
      <w:szCs w:val="20"/>
      <w:lang w:eastAsia="uk-UA"/>
    </w:rPr>
  </w:style>
  <w:style w:type="character" w:customStyle="1" w:styleId="10">
    <w:name w:val="Основной шрифт абзаца1"/>
    <w:rsid w:val="000F22D1"/>
    <w:rPr>
      <w:sz w:val="20"/>
    </w:rPr>
  </w:style>
  <w:style w:type="character" w:customStyle="1" w:styleId="2">
    <w:name w:val="Основний текст (2)_"/>
    <w:basedOn w:val="a0"/>
    <w:link w:val="20"/>
    <w:rsid w:val="000C0279"/>
    <w:rPr>
      <w:rFonts w:ascii="Calibri" w:eastAsia="Calibri" w:hAnsi="Calibri" w:cs="Calibri"/>
      <w:color w:val="3F4144"/>
      <w:sz w:val="32"/>
      <w:szCs w:val="32"/>
      <w:shd w:val="clear" w:color="auto" w:fill="FFFFFF"/>
    </w:rPr>
  </w:style>
  <w:style w:type="character" w:customStyle="1" w:styleId="a5">
    <w:name w:val="Основний текст_"/>
    <w:basedOn w:val="a0"/>
    <w:link w:val="a6"/>
    <w:rsid w:val="000C0279"/>
    <w:rPr>
      <w:rFonts w:ascii="Calibri" w:eastAsia="Calibri" w:hAnsi="Calibri" w:cs="Calibri"/>
      <w:color w:val="3F4144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0C0279"/>
    <w:pPr>
      <w:widowControl w:val="0"/>
      <w:shd w:val="clear" w:color="auto" w:fill="FFFFFF"/>
      <w:spacing w:after="240"/>
      <w:ind w:left="1220"/>
      <w:jc w:val="left"/>
    </w:pPr>
    <w:rPr>
      <w:rFonts w:ascii="Calibri" w:eastAsia="Calibri" w:hAnsi="Calibri" w:cs="Calibri"/>
      <w:color w:val="3F4144"/>
      <w:sz w:val="32"/>
      <w:szCs w:val="32"/>
      <w:lang w:val="ru-RU"/>
    </w:rPr>
  </w:style>
  <w:style w:type="paragraph" w:customStyle="1" w:styleId="a6">
    <w:name w:val="Основний текст"/>
    <w:basedOn w:val="a"/>
    <w:link w:val="a5"/>
    <w:rsid w:val="000C0279"/>
    <w:pPr>
      <w:widowControl w:val="0"/>
      <w:shd w:val="clear" w:color="auto" w:fill="FFFFFF"/>
      <w:spacing w:after="600" w:line="276" w:lineRule="auto"/>
      <w:jc w:val="left"/>
    </w:pPr>
    <w:rPr>
      <w:rFonts w:ascii="Calibri" w:eastAsia="Calibri" w:hAnsi="Calibri" w:cs="Calibri"/>
      <w:color w:val="3F4144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1F8"/>
    <w:pPr>
      <w:spacing w:line="240" w:lineRule="auto"/>
      <w:jc w:val="center"/>
    </w:pPr>
    <w:rPr>
      <w:rFonts w:ascii="Century Gothic" w:eastAsia="Century Gothic" w:hAnsi="Century Gothic" w:cs="Times New Roman"/>
      <w:color w:val="4C2E2F"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E2299B"/>
    <w:pPr>
      <w:spacing w:before="100" w:after="100"/>
      <w:jc w:val="left"/>
    </w:pPr>
    <w:rPr>
      <w:rFonts w:ascii="Times New Roman" w:eastAsia="Times New Roman" w:hAnsi="Times New Roman"/>
      <w:color w:val="auto"/>
      <w:sz w:val="24"/>
      <w:szCs w:val="20"/>
      <w:lang w:eastAsia="uk-UA"/>
    </w:rPr>
  </w:style>
  <w:style w:type="paragraph" w:customStyle="1" w:styleId="1">
    <w:name w:val="Обычный1"/>
    <w:basedOn w:val="a"/>
    <w:rsid w:val="000F22D1"/>
    <w:pPr>
      <w:spacing w:after="160" w:line="258" w:lineRule="auto"/>
      <w:jc w:val="left"/>
    </w:pPr>
    <w:rPr>
      <w:rFonts w:ascii="Calibri" w:eastAsia="Times New Roman" w:hAnsi="Calibri"/>
      <w:color w:val="auto"/>
      <w:sz w:val="22"/>
      <w:szCs w:val="20"/>
      <w:lang w:eastAsia="uk-UA"/>
    </w:rPr>
  </w:style>
  <w:style w:type="character" w:customStyle="1" w:styleId="10">
    <w:name w:val="Основной шрифт абзаца1"/>
    <w:rsid w:val="000F22D1"/>
    <w:rPr>
      <w:sz w:val="20"/>
    </w:rPr>
  </w:style>
  <w:style w:type="character" w:customStyle="1" w:styleId="2">
    <w:name w:val="Основний текст (2)_"/>
    <w:basedOn w:val="a0"/>
    <w:link w:val="20"/>
    <w:rsid w:val="000C0279"/>
    <w:rPr>
      <w:rFonts w:ascii="Calibri" w:eastAsia="Calibri" w:hAnsi="Calibri" w:cs="Calibri"/>
      <w:color w:val="3F4144"/>
      <w:sz w:val="32"/>
      <w:szCs w:val="32"/>
      <w:shd w:val="clear" w:color="auto" w:fill="FFFFFF"/>
    </w:rPr>
  </w:style>
  <w:style w:type="character" w:customStyle="1" w:styleId="a5">
    <w:name w:val="Основний текст_"/>
    <w:basedOn w:val="a0"/>
    <w:link w:val="a6"/>
    <w:rsid w:val="000C0279"/>
    <w:rPr>
      <w:rFonts w:ascii="Calibri" w:eastAsia="Calibri" w:hAnsi="Calibri" w:cs="Calibri"/>
      <w:color w:val="3F4144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0C0279"/>
    <w:pPr>
      <w:widowControl w:val="0"/>
      <w:shd w:val="clear" w:color="auto" w:fill="FFFFFF"/>
      <w:spacing w:after="240"/>
      <w:ind w:left="1220"/>
      <w:jc w:val="left"/>
    </w:pPr>
    <w:rPr>
      <w:rFonts w:ascii="Calibri" w:eastAsia="Calibri" w:hAnsi="Calibri" w:cs="Calibri"/>
      <w:color w:val="3F4144"/>
      <w:sz w:val="32"/>
      <w:szCs w:val="32"/>
      <w:lang w:val="ru-RU"/>
    </w:rPr>
  </w:style>
  <w:style w:type="paragraph" w:customStyle="1" w:styleId="a6">
    <w:name w:val="Основний текст"/>
    <w:basedOn w:val="a"/>
    <w:link w:val="a5"/>
    <w:rsid w:val="000C0279"/>
    <w:pPr>
      <w:widowControl w:val="0"/>
      <w:shd w:val="clear" w:color="auto" w:fill="FFFFFF"/>
      <w:spacing w:after="600" w:line="276" w:lineRule="auto"/>
      <w:jc w:val="left"/>
    </w:pPr>
    <w:rPr>
      <w:rFonts w:ascii="Calibri" w:eastAsia="Calibri" w:hAnsi="Calibri" w:cs="Calibri"/>
      <w:color w:val="3F4144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4</cp:revision>
  <cp:lastPrinted>2023-12-04T13:49:00Z</cp:lastPrinted>
  <dcterms:created xsi:type="dcterms:W3CDTF">2023-12-29T10:24:00Z</dcterms:created>
  <dcterms:modified xsi:type="dcterms:W3CDTF">2023-12-29T10:57:00Z</dcterms:modified>
</cp:coreProperties>
</file>